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334BF" w14:textId="77777777" w:rsidR="00550DE7" w:rsidRPr="007F7BD1" w:rsidRDefault="00550DE7" w:rsidP="00550D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СПРАВКА-ОБОСНОВАНИЕ </w:t>
      </w:r>
    </w:p>
    <w:p w14:paraId="1E0B51C4" w14:textId="77777777" w:rsidR="00550DE7" w:rsidRDefault="00550DE7" w:rsidP="00550DE7">
      <w:pPr>
        <w:contextualSpacing/>
        <w:jc w:val="center"/>
        <w:rPr>
          <w:b/>
          <w:sz w:val="28"/>
          <w:szCs w:val="28"/>
        </w:rPr>
      </w:pPr>
      <w:r w:rsidRPr="007F7BD1">
        <w:rPr>
          <w:b/>
          <w:sz w:val="28"/>
          <w:szCs w:val="28"/>
        </w:rPr>
        <w:t xml:space="preserve">к проекту постановления </w:t>
      </w:r>
      <w:r>
        <w:rPr>
          <w:b/>
          <w:sz w:val="28"/>
          <w:szCs w:val="28"/>
        </w:rPr>
        <w:t xml:space="preserve">Кабинета Министров </w:t>
      </w:r>
    </w:p>
    <w:p w14:paraId="334C7F88" w14:textId="77777777" w:rsidR="00550DE7" w:rsidRPr="005B576F" w:rsidRDefault="00550DE7" w:rsidP="00550DE7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7F7BD1"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 xml:space="preserve"> </w:t>
      </w:r>
      <w:r w:rsidRPr="007F7BD1">
        <w:rPr>
          <w:b/>
          <w:sz w:val="28"/>
          <w:szCs w:val="28"/>
        </w:rPr>
        <w:t xml:space="preserve">«О </w:t>
      </w:r>
      <w:r w:rsidRPr="005B576F">
        <w:rPr>
          <w:rFonts w:eastAsia="Calibri"/>
          <w:b/>
          <w:sz w:val="28"/>
          <w:szCs w:val="28"/>
          <w:lang w:eastAsia="en-US"/>
        </w:rPr>
        <w:t>проект</w:t>
      </w:r>
      <w:r>
        <w:rPr>
          <w:rFonts w:eastAsia="Calibri"/>
          <w:b/>
          <w:sz w:val="28"/>
          <w:szCs w:val="28"/>
          <w:lang w:eastAsia="en-US"/>
        </w:rPr>
        <w:t>е</w:t>
      </w:r>
      <w:r w:rsidRPr="005B576F">
        <w:rPr>
          <w:rFonts w:eastAsia="Calibri"/>
          <w:b/>
          <w:sz w:val="28"/>
          <w:szCs w:val="28"/>
          <w:lang w:eastAsia="en-US"/>
        </w:rPr>
        <w:t xml:space="preserve"> Закона Кыргызской Республики</w:t>
      </w:r>
    </w:p>
    <w:p w14:paraId="18C54825" w14:textId="77777777" w:rsidR="00550DE7" w:rsidRDefault="00550DE7" w:rsidP="00550DE7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5B576F">
        <w:rPr>
          <w:rFonts w:eastAsia="Calibri"/>
          <w:b/>
          <w:sz w:val="28"/>
          <w:szCs w:val="28"/>
          <w:lang w:eastAsia="en-US"/>
        </w:rPr>
        <w:t>«О внесении изменени</w:t>
      </w:r>
      <w:r>
        <w:rPr>
          <w:rFonts w:eastAsia="Calibri"/>
          <w:b/>
          <w:sz w:val="28"/>
          <w:szCs w:val="28"/>
          <w:lang w:eastAsia="en-US"/>
        </w:rPr>
        <w:t xml:space="preserve">й </w:t>
      </w:r>
      <w:r w:rsidRPr="005B576F">
        <w:rPr>
          <w:rFonts w:eastAsia="Calibri"/>
          <w:b/>
          <w:sz w:val="28"/>
          <w:szCs w:val="28"/>
          <w:lang w:eastAsia="en-US"/>
        </w:rPr>
        <w:t xml:space="preserve">в Закон Кыргызской Республики </w:t>
      </w:r>
    </w:p>
    <w:p w14:paraId="636D6EB5" w14:textId="77777777" w:rsidR="00550DE7" w:rsidRPr="007F7BD1" w:rsidRDefault="00550DE7" w:rsidP="00550DE7">
      <w:pPr>
        <w:contextualSpacing/>
        <w:jc w:val="center"/>
        <w:rPr>
          <w:b/>
          <w:sz w:val="28"/>
          <w:szCs w:val="28"/>
        </w:rPr>
      </w:pPr>
      <w:r w:rsidRPr="005B576F">
        <w:rPr>
          <w:rFonts w:eastAsia="Calibri"/>
          <w:b/>
          <w:sz w:val="28"/>
          <w:szCs w:val="28"/>
          <w:lang w:eastAsia="en-US"/>
        </w:rPr>
        <w:t xml:space="preserve">«О </w:t>
      </w:r>
      <w:r>
        <w:rPr>
          <w:rFonts w:eastAsia="Calibri"/>
          <w:b/>
          <w:sz w:val="28"/>
          <w:szCs w:val="28"/>
          <w:lang w:eastAsia="en-US"/>
        </w:rPr>
        <w:t>Гражданской защите</w:t>
      </w:r>
      <w:r w:rsidRPr="005B576F">
        <w:rPr>
          <w:rFonts w:eastAsia="Calibri"/>
          <w:b/>
          <w:sz w:val="28"/>
          <w:szCs w:val="28"/>
          <w:lang w:eastAsia="en-US"/>
        </w:rPr>
        <w:t>»</w:t>
      </w:r>
    </w:p>
    <w:p w14:paraId="783D0997" w14:textId="77777777" w:rsidR="00550DE7" w:rsidRPr="007F7BD1" w:rsidRDefault="00550DE7" w:rsidP="00550DE7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>Цель и задачи</w:t>
      </w:r>
    </w:p>
    <w:p w14:paraId="58A5DF03" w14:textId="77777777" w:rsidR="00550DE7" w:rsidRPr="007F7BD1" w:rsidRDefault="00550DE7" w:rsidP="00550DE7">
      <w:pPr>
        <w:ind w:firstLine="709"/>
        <w:contextualSpacing/>
        <w:jc w:val="both"/>
        <w:rPr>
          <w:sz w:val="28"/>
          <w:szCs w:val="28"/>
        </w:rPr>
      </w:pPr>
      <w:r w:rsidRPr="007F7BD1">
        <w:rPr>
          <w:sz w:val="28"/>
          <w:szCs w:val="28"/>
        </w:rPr>
        <w:t>Целью и задачей проекта постановления является одобрение проекта Закона Кыргызской Республики «О внесении</w:t>
      </w:r>
      <w:r w:rsidRPr="005B576F">
        <w:rPr>
          <w:rFonts w:eastAsia="Calibri"/>
          <w:b/>
          <w:sz w:val="28"/>
          <w:szCs w:val="28"/>
          <w:lang w:eastAsia="en-US"/>
        </w:rPr>
        <w:t xml:space="preserve"> </w:t>
      </w:r>
      <w:r w:rsidRPr="005B576F">
        <w:rPr>
          <w:rFonts w:eastAsia="Calibri"/>
          <w:sz w:val="28"/>
          <w:szCs w:val="28"/>
          <w:lang w:eastAsia="en-US"/>
        </w:rPr>
        <w:t>изменения и дополнения</w:t>
      </w:r>
      <w:r w:rsidRPr="007F7BD1">
        <w:rPr>
          <w:sz w:val="28"/>
          <w:szCs w:val="28"/>
        </w:rPr>
        <w:t xml:space="preserve"> в </w:t>
      </w:r>
      <w:r>
        <w:rPr>
          <w:sz w:val="28"/>
          <w:szCs w:val="28"/>
        </w:rPr>
        <w:t>Закон</w:t>
      </w:r>
      <w:r w:rsidRPr="007F7B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Кыргызской </w:t>
      </w:r>
      <w:r w:rsidRPr="007F7BD1">
        <w:rPr>
          <w:sz w:val="28"/>
          <w:szCs w:val="28"/>
        </w:rPr>
        <w:t xml:space="preserve">Республики </w:t>
      </w:r>
      <w:r>
        <w:rPr>
          <w:sz w:val="28"/>
          <w:szCs w:val="28"/>
        </w:rPr>
        <w:t>«О Гражданской защите»</w:t>
      </w:r>
      <w:r w:rsidRPr="007F7BD1">
        <w:rPr>
          <w:sz w:val="28"/>
          <w:szCs w:val="28"/>
        </w:rPr>
        <w:t xml:space="preserve">. </w:t>
      </w:r>
    </w:p>
    <w:p w14:paraId="6E696B5A" w14:textId="77777777" w:rsidR="00550DE7" w:rsidRPr="007F7BD1" w:rsidRDefault="00550DE7" w:rsidP="00550DE7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>Описательная часть</w:t>
      </w:r>
    </w:p>
    <w:p w14:paraId="5D483FCC" w14:textId="77777777" w:rsidR="00550DE7" w:rsidRPr="007F7BD1" w:rsidRDefault="00550DE7" w:rsidP="00550DE7">
      <w:pPr>
        <w:ind w:firstLine="709"/>
        <w:contextualSpacing/>
        <w:jc w:val="both"/>
        <w:rPr>
          <w:sz w:val="28"/>
          <w:szCs w:val="28"/>
        </w:rPr>
      </w:pPr>
      <w:r w:rsidRPr="007F7BD1">
        <w:rPr>
          <w:sz w:val="28"/>
          <w:szCs w:val="28"/>
        </w:rPr>
        <w:t xml:space="preserve">В соответствии с Конституцией Кыргызской Республики, Законом Кыргызской Республики «О нормативных правовых актах Кыргызской Республики» разработан проект постановления </w:t>
      </w:r>
      <w:r>
        <w:rPr>
          <w:sz w:val="28"/>
          <w:szCs w:val="28"/>
        </w:rPr>
        <w:t xml:space="preserve">Кабинета </w:t>
      </w:r>
      <w:proofErr w:type="gramStart"/>
      <w:r>
        <w:rPr>
          <w:sz w:val="28"/>
          <w:szCs w:val="28"/>
        </w:rPr>
        <w:t xml:space="preserve">Министров </w:t>
      </w:r>
      <w:r w:rsidRPr="007F7BD1">
        <w:rPr>
          <w:sz w:val="28"/>
          <w:szCs w:val="28"/>
        </w:rPr>
        <w:t xml:space="preserve"> Кыргызской</w:t>
      </w:r>
      <w:proofErr w:type="gramEnd"/>
      <w:r>
        <w:rPr>
          <w:sz w:val="28"/>
          <w:szCs w:val="28"/>
        </w:rPr>
        <w:t xml:space="preserve"> </w:t>
      </w:r>
      <w:r w:rsidRPr="007F7BD1">
        <w:rPr>
          <w:sz w:val="28"/>
          <w:szCs w:val="28"/>
        </w:rPr>
        <w:t xml:space="preserve">Республики «О проекте Закона Кыргызской </w:t>
      </w:r>
      <w:r>
        <w:rPr>
          <w:sz w:val="28"/>
          <w:szCs w:val="28"/>
        </w:rPr>
        <w:t xml:space="preserve">Республики                   «О внесении изменений </w:t>
      </w:r>
      <w:r w:rsidRPr="007F7BD1">
        <w:rPr>
          <w:sz w:val="28"/>
          <w:szCs w:val="28"/>
        </w:rPr>
        <w:t>в</w:t>
      </w:r>
      <w:r>
        <w:rPr>
          <w:sz w:val="28"/>
          <w:szCs w:val="28"/>
        </w:rPr>
        <w:t xml:space="preserve"> Закон </w:t>
      </w:r>
      <w:r w:rsidRPr="007F7BD1"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>«О Гражданской защите</w:t>
      </w:r>
      <w:r w:rsidRPr="007F7BD1">
        <w:rPr>
          <w:sz w:val="28"/>
          <w:szCs w:val="28"/>
        </w:rPr>
        <w:t>».</w:t>
      </w:r>
    </w:p>
    <w:p w14:paraId="37C468B9" w14:textId="77777777" w:rsidR="00550DE7" w:rsidRDefault="00550DE7" w:rsidP="00550DE7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7F7BD1">
        <w:rPr>
          <w:sz w:val="28"/>
          <w:szCs w:val="28"/>
        </w:rPr>
        <w:t>Согласно стать</w:t>
      </w:r>
      <w:r>
        <w:rPr>
          <w:sz w:val="28"/>
          <w:szCs w:val="28"/>
        </w:rPr>
        <w:t>и</w:t>
      </w:r>
      <w:proofErr w:type="gramEnd"/>
      <w:r w:rsidRPr="007F7BD1">
        <w:rPr>
          <w:sz w:val="28"/>
          <w:szCs w:val="28"/>
        </w:rPr>
        <w:t xml:space="preserve"> </w:t>
      </w:r>
      <w:r>
        <w:rPr>
          <w:sz w:val="28"/>
          <w:szCs w:val="28"/>
        </w:rPr>
        <w:t>85</w:t>
      </w:r>
      <w:r w:rsidRPr="007F7BD1">
        <w:rPr>
          <w:sz w:val="28"/>
          <w:szCs w:val="28"/>
        </w:rPr>
        <w:t xml:space="preserve"> Конституции Кыргызской Республики, </w:t>
      </w:r>
      <w:r>
        <w:rPr>
          <w:sz w:val="28"/>
          <w:szCs w:val="28"/>
        </w:rPr>
        <w:t xml:space="preserve">Кабинет Министров </w:t>
      </w:r>
      <w:r w:rsidRPr="007F7BD1">
        <w:rPr>
          <w:sz w:val="28"/>
          <w:szCs w:val="28"/>
        </w:rPr>
        <w:t xml:space="preserve">Кыргызской Республики обладает правом законодательной инициативы. </w:t>
      </w:r>
    </w:p>
    <w:p w14:paraId="04F26577" w14:textId="77777777" w:rsidR="00550DE7" w:rsidRPr="007F7BD1" w:rsidRDefault="00550DE7" w:rsidP="00550DE7">
      <w:pPr>
        <w:ind w:firstLine="708"/>
        <w:contextualSpacing/>
        <w:jc w:val="both"/>
        <w:rPr>
          <w:sz w:val="28"/>
          <w:szCs w:val="28"/>
        </w:rPr>
      </w:pPr>
      <w:r w:rsidRPr="007F7BD1">
        <w:rPr>
          <w:sz w:val="28"/>
          <w:szCs w:val="28"/>
        </w:rPr>
        <w:t>В связи с чем, указанным проектом постановления</w:t>
      </w:r>
      <w:r>
        <w:rPr>
          <w:sz w:val="28"/>
          <w:szCs w:val="28"/>
        </w:rPr>
        <w:t xml:space="preserve"> Кабинета Министров </w:t>
      </w:r>
      <w:r w:rsidRPr="007F7BD1">
        <w:rPr>
          <w:sz w:val="28"/>
          <w:szCs w:val="28"/>
        </w:rPr>
        <w:t xml:space="preserve">Кыргызской Республики предлагается одобрить проект Закона Кыргызской </w:t>
      </w:r>
      <w:r>
        <w:rPr>
          <w:sz w:val="28"/>
          <w:szCs w:val="28"/>
        </w:rPr>
        <w:t>Республики «О внесении изменения и дополнения</w:t>
      </w:r>
      <w:r w:rsidRPr="007F7BD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Закон </w:t>
      </w:r>
      <w:r w:rsidRPr="007F7BD1"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>«О Гражданской защите»</w:t>
      </w:r>
      <w:r w:rsidRPr="007F7BD1">
        <w:rPr>
          <w:sz w:val="28"/>
          <w:szCs w:val="28"/>
        </w:rPr>
        <w:t xml:space="preserve">, для дальнейшего направления проекта Закона в </w:t>
      </w:r>
      <w:proofErr w:type="spellStart"/>
      <w:r w:rsidRPr="007F7BD1">
        <w:rPr>
          <w:sz w:val="28"/>
          <w:szCs w:val="28"/>
        </w:rPr>
        <w:t>Жогорку</w:t>
      </w:r>
      <w:proofErr w:type="spellEnd"/>
      <w:r w:rsidRPr="007F7BD1">
        <w:rPr>
          <w:sz w:val="28"/>
          <w:szCs w:val="28"/>
        </w:rPr>
        <w:t xml:space="preserve"> </w:t>
      </w:r>
      <w:proofErr w:type="spellStart"/>
      <w:r w:rsidRPr="007F7BD1">
        <w:rPr>
          <w:sz w:val="28"/>
          <w:szCs w:val="28"/>
        </w:rPr>
        <w:t>Кенеш</w:t>
      </w:r>
      <w:proofErr w:type="spellEnd"/>
      <w:r w:rsidRPr="007F7BD1">
        <w:rPr>
          <w:sz w:val="28"/>
          <w:szCs w:val="28"/>
        </w:rPr>
        <w:t xml:space="preserve"> Кыргызской Республики.</w:t>
      </w:r>
    </w:p>
    <w:p w14:paraId="622B3B0E" w14:textId="77777777" w:rsidR="00550DE7" w:rsidRDefault="00550DE7" w:rsidP="00550DE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проектом </w:t>
      </w:r>
      <w:r>
        <w:rPr>
          <w:sz w:val="28"/>
          <w:szCs w:val="28"/>
          <w:lang w:val="ky-KG"/>
        </w:rPr>
        <w:t xml:space="preserve">постановления </w:t>
      </w:r>
      <w:r>
        <w:rPr>
          <w:sz w:val="28"/>
          <w:szCs w:val="28"/>
        </w:rPr>
        <w:t>предлагается официальным представителем</w:t>
      </w:r>
      <w:r w:rsidRPr="007F7B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Кабинета Министров </w:t>
      </w:r>
      <w:r w:rsidRPr="007F7BD1">
        <w:rPr>
          <w:sz w:val="28"/>
          <w:szCs w:val="28"/>
        </w:rPr>
        <w:t xml:space="preserve">Кыргызской Республики при рассмотрении указанного законопроекта в </w:t>
      </w:r>
      <w:proofErr w:type="spellStart"/>
      <w:r w:rsidRPr="007F7BD1">
        <w:rPr>
          <w:sz w:val="28"/>
          <w:szCs w:val="28"/>
        </w:rPr>
        <w:t>Жогорку</w:t>
      </w:r>
      <w:proofErr w:type="spellEnd"/>
      <w:r w:rsidRPr="007F7BD1">
        <w:rPr>
          <w:sz w:val="28"/>
          <w:szCs w:val="28"/>
        </w:rPr>
        <w:t xml:space="preserve"> </w:t>
      </w:r>
      <w:proofErr w:type="spellStart"/>
      <w:r w:rsidRPr="007F7BD1">
        <w:rPr>
          <w:sz w:val="28"/>
          <w:szCs w:val="28"/>
        </w:rPr>
        <w:t>Кенеше</w:t>
      </w:r>
      <w:proofErr w:type="spellEnd"/>
      <w:r w:rsidRPr="007F7BD1">
        <w:rPr>
          <w:sz w:val="28"/>
          <w:szCs w:val="28"/>
        </w:rPr>
        <w:t xml:space="preserve"> Кыргызской Республики </w:t>
      </w:r>
      <w:r>
        <w:rPr>
          <w:sz w:val="28"/>
          <w:szCs w:val="28"/>
        </w:rPr>
        <w:t>назначить М</w:t>
      </w:r>
      <w:r w:rsidRPr="007F7BD1">
        <w:rPr>
          <w:sz w:val="28"/>
          <w:szCs w:val="28"/>
        </w:rPr>
        <w:t xml:space="preserve">инистра </w:t>
      </w:r>
      <w:r>
        <w:rPr>
          <w:sz w:val="28"/>
          <w:szCs w:val="28"/>
        </w:rPr>
        <w:t xml:space="preserve">чрезвычайных ситуаций </w:t>
      </w:r>
      <w:r w:rsidRPr="007F7BD1">
        <w:rPr>
          <w:sz w:val="28"/>
          <w:szCs w:val="28"/>
        </w:rPr>
        <w:t>Кыргызской Республики.</w:t>
      </w:r>
    </w:p>
    <w:p w14:paraId="2F856419" w14:textId="77777777" w:rsidR="00550DE7" w:rsidRPr="007F7BD1" w:rsidRDefault="00550DE7" w:rsidP="00550DE7">
      <w:pPr>
        <w:ind w:firstLine="708"/>
        <w:contextualSpacing/>
        <w:jc w:val="both"/>
        <w:rPr>
          <w:sz w:val="28"/>
          <w:szCs w:val="28"/>
        </w:rPr>
      </w:pPr>
    </w:p>
    <w:p w14:paraId="2B5DEF05" w14:textId="77777777" w:rsidR="00550DE7" w:rsidRPr="007F7BD1" w:rsidRDefault="00550DE7" w:rsidP="00550DE7">
      <w:pPr>
        <w:ind w:firstLine="708"/>
        <w:contextualSpacing/>
        <w:jc w:val="both"/>
        <w:rPr>
          <w:b/>
          <w:sz w:val="28"/>
          <w:szCs w:val="28"/>
        </w:rPr>
      </w:pPr>
      <w:r w:rsidRPr="007F7BD1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DA767C9" w14:textId="77777777" w:rsidR="00550DE7" w:rsidRDefault="00550DE7" w:rsidP="00550DE7">
      <w:pPr>
        <w:ind w:firstLine="708"/>
        <w:contextualSpacing/>
        <w:jc w:val="both"/>
        <w:rPr>
          <w:sz w:val="28"/>
          <w:szCs w:val="28"/>
        </w:rPr>
      </w:pPr>
      <w:r w:rsidRPr="007F7BD1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A45631C" w14:textId="77777777" w:rsidR="00550DE7" w:rsidRPr="007F7BD1" w:rsidRDefault="00550DE7" w:rsidP="00550DE7">
      <w:pPr>
        <w:ind w:firstLine="708"/>
        <w:contextualSpacing/>
        <w:jc w:val="both"/>
        <w:rPr>
          <w:sz w:val="28"/>
          <w:szCs w:val="28"/>
        </w:rPr>
      </w:pPr>
    </w:p>
    <w:p w14:paraId="42F801E3" w14:textId="77777777" w:rsidR="00550DE7" w:rsidRPr="007F7BD1" w:rsidRDefault="00550DE7" w:rsidP="00550DE7">
      <w:pPr>
        <w:ind w:firstLine="708"/>
        <w:contextualSpacing/>
        <w:jc w:val="both"/>
        <w:rPr>
          <w:b/>
          <w:sz w:val="28"/>
          <w:szCs w:val="28"/>
        </w:rPr>
      </w:pPr>
      <w:r w:rsidRPr="007F7BD1">
        <w:rPr>
          <w:b/>
          <w:sz w:val="28"/>
          <w:szCs w:val="28"/>
        </w:rPr>
        <w:t>4. Информация о результатах общественного обсуждения</w:t>
      </w:r>
    </w:p>
    <w:p w14:paraId="3F6D3DB4" w14:textId="77777777" w:rsidR="00550DE7" w:rsidRDefault="00550DE7" w:rsidP="00550DE7">
      <w:pPr>
        <w:ind w:firstLine="709"/>
        <w:contextualSpacing/>
        <w:jc w:val="both"/>
        <w:rPr>
          <w:sz w:val="28"/>
          <w:szCs w:val="28"/>
        </w:rPr>
      </w:pPr>
      <w:r w:rsidRPr="00374BD2">
        <w:rPr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sz w:val="28"/>
          <w:szCs w:val="28"/>
        </w:rPr>
        <w:t xml:space="preserve">                    </w:t>
      </w:r>
      <w:proofErr w:type="gramStart"/>
      <w:r>
        <w:rPr>
          <w:sz w:val="28"/>
          <w:szCs w:val="28"/>
        </w:rPr>
        <w:t xml:space="preserve">   </w:t>
      </w:r>
      <w:r w:rsidRPr="00374BD2">
        <w:rPr>
          <w:sz w:val="28"/>
          <w:szCs w:val="28"/>
        </w:rPr>
        <w:t>«</w:t>
      </w:r>
      <w:proofErr w:type="gramEnd"/>
      <w:r w:rsidRPr="00374BD2">
        <w:rPr>
          <w:sz w:val="28"/>
          <w:szCs w:val="28"/>
        </w:rPr>
        <w:t xml:space="preserve">О нормативных правовых актах Кыргызской Республики» данный проект размещен на официальном сайте </w:t>
      </w:r>
      <w:r>
        <w:rPr>
          <w:sz w:val="28"/>
          <w:szCs w:val="28"/>
        </w:rPr>
        <w:t xml:space="preserve">Кабинета Министров </w:t>
      </w:r>
      <w:r w:rsidRPr="00374BD2">
        <w:rPr>
          <w:sz w:val="28"/>
          <w:szCs w:val="28"/>
        </w:rPr>
        <w:t xml:space="preserve">Кыргызской Республики для прохождения процедуры общественного обсуждения. </w:t>
      </w:r>
    </w:p>
    <w:p w14:paraId="5CE4ECDE" w14:textId="77777777" w:rsidR="00550DE7" w:rsidRDefault="00550DE7" w:rsidP="00550DE7">
      <w:pPr>
        <w:ind w:firstLine="709"/>
        <w:contextualSpacing/>
        <w:jc w:val="both"/>
        <w:rPr>
          <w:sz w:val="28"/>
          <w:szCs w:val="28"/>
        </w:rPr>
      </w:pPr>
    </w:p>
    <w:p w14:paraId="555FEF9E" w14:textId="31D0912E" w:rsidR="00550DE7" w:rsidRDefault="00550DE7" w:rsidP="00550DE7">
      <w:pPr>
        <w:ind w:firstLine="709"/>
        <w:contextualSpacing/>
        <w:jc w:val="both"/>
        <w:rPr>
          <w:sz w:val="28"/>
          <w:szCs w:val="28"/>
        </w:rPr>
      </w:pPr>
    </w:p>
    <w:p w14:paraId="295E548C" w14:textId="77777777" w:rsidR="00550DE7" w:rsidRDefault="00550DE7" w:rsidP="00550DE7">
      <w:pPr>
        <w:ind w:firstLine="709"/>
        <w:contextualSpacing/>
        <w:jc w:val="both"/>
        <w:rPr>
          <w:sz w:val="28"/>
          <w:szCs w:val="28"/>
        </w:rPr>
      </w:pPr>
    </w:p>
    <w:p w14:paraId="5C785A9C" w14:textId="77777777" w:rsidR="00550DE7" w:rsidRPr="007F7BD1" w:rsidRDefault="00550DE7" w:rsidP="00550DE7">
      <w:pPr>
        <w:ind w:firstLine="708"/>
        <w:contextualSpacing/>
        <w:jc w:val="both"/>
        <w:rPr>
          <w:b/>
          <w:sz w:val="28"/>
          <w:szCs w:val="28"/>
        </w:rPr>
      </w:pPr>
      <w:r w:rsidRPr="007F7BD1">
        <w:rPr>
          <w:b/>
          <w:sz w:val="28"/>
          <w:szCs w:val="28"/>
        </w:rPr>
        <w:lastRenderedPageBreak/>
        <w:t>5. Анализ соответствия проекта законодательству</w:t>
      </w:r>
    </w:p>
    <w:p w14:paraId="10390730" w14:textId="77777777" w:rsidR="00550DE7" w:rsidRDefault="00550DE7" w:rsidP="00550DE7">
      <w:pPr>
        <w:ind w:firstLine="708"/>
        <w:contextualSpacing/>
        <w:jc w:val="both"/>
        <w:rPr>
          <w:sz w:val="28"/>
          <w:szCs w:val="28"/>
        </w:rPr>
      </w:pPr>
      <w:r w:rsidRPr="007F7BD1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6D58138" w14:textId="77777777" w:rsidR="00550DE7" w:rsidRPr="007F7BD1" w:rsidRDefault="00550DE7" w:rsidP="00550DE7">
      <w:pPr>
        <w:ind w:firstLine="708"/>
        <w:contextualSpacing/>
        <w:jc w:val="both"/>
        <w:rPr>
          <w:sz w:val="28"/>
          <w:szCs w:val="28"/>
        </w:rPr>
      </w:pPr>
    </w:p>
    <w:p w14:paraId="77CB37CD" w14:textId="77777777" w:rsidR="00550DE7" w:rsidRPr="007F7BD1" w:rsidRDefault="00550DE7" w:rsidP="00550DE7">
      <w:pPr>
        <w:ind w:firstLine="708"/>
        <w:contextualSpacing/>
        <w:jc w:val="both"/>
      </w:pPr>
      <w:r w:rsidRPr="007F7BD1">
        <w:rPr>
          <w:b/>
          <w:sz w:val="28"/>
          <w:szCs w:val="28"/>
        </w:rPr>
        <w:t>6. Информация о необходимости финансирования</w:t>
      </w:r>
      <w:r w:rsidRPr="007F7BD1">
        <w:t xml:space="preserve"> </w:t>
      </w:r>
    </w:p>
    <w:p w14:paraId="4A28BA6B" w14:textId="77777777" w:rsidR="00550DE7" w:rsidRDefault="00550DE7" w:rsidP="00550DE7">
      <w:pPr>
        <w:ind w:firstLine="708"/>
        <w:contextualSpacing/>
        <w:jc w:val="both"/>
        <w:rPr>
          <w:sz w:val="28"/>
          <w:szCs w:val="28"/>
        </w:rPr>
      </w:pPr>
      <w:r w:rsidRPr="007F7BD1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14:paraId="178479F5" w14:textId="77777777" w:rsidR="00550DE7" w:rsidRPr="007F7BD1" w:rsidRDefault="00550DE7" w:rsidP="00550DE7">
      <w:pPr>
        <w:ind w:firstLine="708"/>
        <w:contextualSpacing/>
        <w:jc w:val="both"/>
        <w:rPr>
          <w:b/>
          <w:sz w:val="28"/>
          <w:szCs w:val="28"/>
        </w:rPr>
      </w:pPr>
    </w:p>
    <w:p w14:paraId="504772BC" w14:textId="77777777" w:rsidR="00550DE7" w:rsidRPr="007F7BD1" w:rsidRDefault="00550DE7" w:rsidP="00550DE7">
      <w:pPr>
        <w:ind w:firstLine="708"/>
        <w:contextualSpacing/>
        <w:jc w:val="both"/>
        <w:rPr>
          <w:b/>
          <w:sz w:val="28"/>
          <w:szCs w:val="28"/>
        </w:rPr>
      </w:pPr>
      <w:r w:rsidRPr="007F7BD1">
        <w:rPr>
          <w:b/>
          <w:sz w:val="28"/>
          <w:szCs w:val="28"/>
        </w:rPr>
        <w:t>7. Информация об анализе регулятивного воздействия</w:t>
      </w:r>
    </w:p>
    <w:p w14:paraId="6009821E" w14:textId="77777777" w:rsidR="00550DE7" w:rsidRDefault="00550DE7" w:rsidP="00550DE7">
      <w:pPr>
        <w:ind w:firstLine="708"/>
        <w:contextualSpacing/>
        <w:jc w:val="both"/>
        <w:rPr>
          <w:sz w:val="28"/>
          <w:szCs w:val="28"/>
        </w:rPr>
      </w:pPr>
      <w:r w:rsidRPr="007F7BD1">
        <w:rPr>
          <w:sz w:val="28"/>
          <w:szCs w:val="28"/>
        </w:rPr>
        <w:t>Представленный проект не требует проведения анализа регулятивного воздействия, так как не направлен на регулирование предпринимательской деятельности.</w:t>
      </w:r>
    </w:p>
    <w:p w14:paraId="67D1A159" w14:textId="77777777" w:rsidR="00550DE7" w:rsidRDefault="00550DE7" w:rsidP="00550DE7">
      <w:pPr>
        <w:ind w:firstLine="708"/>
        <w:contextualSpacing/>
        <w:jc w:val="both"/>
        <w:rPr>
          <w:sz w:val="28"/>
          <w:szCs w:val="28"/>
        </w:rPr>
      </w:pPr>
    </w:p>
    <w:p w14:paraId="7027B51C" w14:textId="77777777" w:rsidR="00550DE7" w:rsidRPr="007F7BD1" w:rsidRDefault="00550DE7" w:rsidP="00550DE7">
      <w:pPr>
        <w:ind w:firstLine="708"/>
        <w:contextualSpacing/>
        <w:jc w:val="both"/>
        <w:rPr>
          <w:sz w:val="28"/>
          <w:szCs w:val="28"/>
        </w:rPr>
      </w:pPr>
    </w:p>
    <w:p w14:paraId="3E5BF4F3" w14:textId="77777777" w:rsidR="00550DE7" w:rsidRDefault="00550DE7" w:rsidP="00550DE7">
      <w:pPr>
        <w:ind w:firstLine="708"/>
        <w:contextualSpacing/>
        <w:jc w:val="both"/>
        <w:rPr>
          <w:sz w:val="28"/>
          <w:szCs w:val="28"/>
        </w:rPr>
      </w:pPr>
    </w:p>
    <w:p w14:paraId="68D0D8D4" w14:textId="77777777" w:rsidR="00550DE7" w:rsidRPr="0043556E" w:rsidRDefault="00550DE7" w:rsidP="00550DE7">
      <w:pPr>
        <w:ind w:firstLine="708"/>
        <w:contextualSpacing/>
        <w:jc w:val="center"/>
        <w:rPr>
          <w:b/>
          <w:sz w:val="28"/>
          <w:szCs w:val="28"/>
        </w:rPr>
      </w:pPr>
    </w:p>
    <w:p w14:paraId="2F1B32F4" w14:textId="77777777" w:rsidR="00550DE7" w:rsidRPr="00800562" w:rsidRDefault="00550DE7" w:rsidP="00550DE7">
      <w:pPr>
        <w:ind w:firstLine="708"/>
        <w:contextualSpacing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 xml:space="preserve">Министр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Б.Э. </w:t>
      </w:r>
      <w:proofErr w:type="spellStart"/>
      <w:r>
        <w:rPr>
          <w:b/>
          <w:sz w:val="28"/>
          <w:szCs w:val="28"/>
        </w:rPr>
        <w:t>Ажикеев</w:t>
      </w:r>
      <w:proofErr w:type="spellEnd"/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417E90BC" w14:textId="77777777" w:rsidR="00550DE7" w:rsidRDefault="00550DE7" w:rsidP="00550DE7">
      <w:pPr>
        <w:contextualSpacing/>
      </w:pPr>
    </w:p>
    <w:p w14:paraId="2F834AD3" w14:textId="77777777" w:rsidR="00550DE7" w:rsidRDefault="00550DE7" w:rsidP="00550DE7">
      <w:pPr>
        <w:contextualSpacing/>
      </w:pPr>
    </w:p>
    <w:p w14:paraId="5ADA41EA" w14:textId="77777777" w:rsidR="00550DE7" w:rsidRDefault="00550DE7" w:rsidP="00550DE7">
      <w:pPr>
        <w:contextualSpacing/>
      </w:pPr>
    </w:p>
    <w:p w14:paraId="021F8FDE" w14:textId="77777777" w:rsidR="00550DE7" w:rsidRDefault="00550DE7" w:rsidP="00550DE7">
      <w:pPr>
        <w:contextualSpacing/>
      </w:pPr>
    </w:p>
    <w:p w14:paraId="0FDEF3AB" w14:textId="77777777" w:rsidR="00550DE7" w:rsidRDefault="00550DE7" w:rsidP="00550DE7">
      <w:pPr>
        <w:contextualSpacing/>
      </w:pPr>
    </w:p>
    <w:p w14:paraId="7736AD8E" w14:textId="77777777" w:rsidR="00550DE7" w:rsidRDefault="00550DE7" w:rsidP="00550DE7">
      <w:pPr>
        <w:contextualSpacing/>
      </w:pPr>
    </w:p>
    <w:p w14:paraId="07AD078B" w14:textId="77777777" w:rsidR="00550DE7" w:rsidRDefault="00550DE7" w:rsidP="00550DE7">
      <w:pPr>
        <w:contextualSpacing/>
      </w:pPr>
    </w:p>
    <w:p w14:paraId="140702CA" w14:textId="77777777" w:rsidR="00550DE7" w:rsidRDefault="00550DE7" w:rsidP="00550DE7">
      <w:pPr>
        <w:contextualSpacing/>
      </w:pPr>
    </w:p>
    <w:p w14:paraId="6C02C810" w14:textId="77777777" w:rsidR="00550DE7" w:rsidRDefault="00550DE7" w:rsidP="00550DE7">
      <w:pPr>
        <w:contextualSpacing/>
      </w:pPr>
    </w:p>
    <w:p w14:paraId="41C1EEFF" w14:textId="77777777" w:rsidR="00550DE7" w:rsidRDefault="00550DE7" w:rsidP="00550DE7">
      <w:pPr>
        <w:contextualSpacing/>
      </w:pPr>
    </w:p>
    <w:p w14:paraId="47FA76BE" w14:textId="77777777" w:rsidR="00550DE7" w:rsidRDefault="00550DE7" w:rsidP="00550DE7">
      <w:pPr>
        <w:contextualSpacing/>
      </w:pPr>
    </w:p>
    <w:p w14:paraId="6EAA2326" w14:textId="77777777" w:rsidR="00550DE7" w:rsidRDefault="00550DE7" w:rsidP="00550DE7">
      <w:pPr>
        <w:contextualSpacing/>
      </w:pPr>
    </w:p>
    <w:p w14:paraId="101357A0" w14:textId="77777777" w:rsidR="00550DE7" w:rsidRDefault="00550DE7" w:rsidP="00550DE7">
      <w:pPr>
        <w:contextualSpacing/>
      </w:pPr>
    </w:p>
    <w:p w14:paraId="5115617A" w14:textId="77777777" w:rsidR="00550DE7" w:rsidRDefault="00550DE7" w:rsidP="00550DE7">
      <w:pPr>
        <w:contextualSpacing/>
      </w:pPr>
    </w:p>
    <w:p w14:paraId="3C4962AE" w14:textId="77777777" w:rsidR="00550DE7" w:rsidRDefault="00550DE7" w:rsidP="00550DE7">
      <w:pPr>
        <w:contextualSpacing/>
      </w:pPr>
    </w:p>
    <w:p w14:paraId="665B937C" w14:textId="77777777" w:rsidR="00550DE7" w:rsidRDefault="00550DE7" w:rsidP="00550DE7">
      <w:pPr>
        <w:contextualSpacing/>
      </w:pPr>
    </w:p>
    <w:p w14:paraId="6235F9ED" w14:textId="77777777" w:rsidR="00550DE7" w:rsidRDefault="00550DE7" w:rsidP="00550DE7">
      <w:pPr>
        <w:contextualSpacing/>
      </w:pPr>
    </w:p>
    <w:p w14:paraId="4BC1D8EE" w14:textId="77777777" w:rsidR="00550DE7" w:rsidRDefault="00550DE7" w:rsidP="00550DE7">
      <w:pPr>
        <w:contextualSpacing/>
      </w:pPr>
    </w:p>
    <w:p w14:paraId="66AC0883" w14:textId="77777777" w:rsidR="00550DE7" w:rsidRDefault="00550DE7" w:rsidP="00550DE7">
      <w:pPr>
        <w:contextualSpacing/>
      </w:pPr>
    </w:p>
    <w:p w14:paraId="70CF7290" w14:textId="77777777" w:rsidR="00550DE7" w:rsidRDefault="00550DE7" w:rsidP="00550DE7">
      <w:pPr>
        <w:contextualSpacing/>
      </w:pPr>
    </w:p>
    <w:p w14:paraId="616AEA82" w14:textId="77777777" w:rsidR="00550DE7" w:rsidRDefault="00550DE7" w:rsidP="00550DE7">
      <w:pPr>
        <w:contextualSpacing/>
      </w:pPr>
    </w:p>
    <w:p w14:paraId="5DB36227" w14:textId="77777777" w:rsidR="00550DE7" w:rsidRDefault="00550DE7" w:rsidP="00550DE7">
      <w:pPr>
        <w:contextualSpacing/>
      </w:pPr>
    </w:p>
    <w:p w14:paraId="45C965B5" w14:textId="77777777" w:rsidR="00550DE7" w:rsidRDefault="00550DE7" w:rsidP="00550DE7">
      <w:pPr>
        <w:contextualSpacing/>
      </w:pPr>
    </w:p>
    <w:p w14:paraId="5A4FAE0A" w14:textId="77777777" w:rsidR="00550DE7" w:rsidRDefault="00550DE7" w:rsidP="00550DE7">
      <w:pPr>
        <w:contextualSpacing/>
      </w:pPr>
    </w:p>
    <w:p w14:paraId="3DD494F1" w14:textId="77777777" w:rsidR="00550DE7" w:rsidRPr="000A1C16" w:rsidRDefault="00550DE7" w:rsidP="00550DE7">
      <w:pPr>
        <w:jc w:val="center"/>
      </w:pPr>
    </w:p>
    <w:p w14:paraId="1F62BD31" w14:textId="77777777" w:rsidR="00550DE7" w:rsidRPr="000A1C16" w:rsidRDefault="00550DE7" w:rsidP="00550DE7">
      <w:pPr>
        <w:rPr>
          <w:sz w:val="20"/>
          <w:szCs w:val="20"/>
        </w:rPr>
      </w:pPr>
      <w:r w:rsidRPr="000A1C16">
        <w:rPr>
          <w:sz w:val="20"/>
          <w:szCs w:val="20"/>
        </w:rPr>
        <w:t>Министр                      ____________________    Б</w:t>
      </w:r>
      <w:r w:rsidRPr="000A1C16">
        <w:rPr>
          <w:sz w:val="20"/>
          <w:szCs w:val="20"/>
          <w:lang w:val="ky-KG"/>
        </w:rPr>
        <w:t>.Э.</w:t>
      </w:r>
      <w:r w:rsidRPr="000A1C16">
        <w:rPr>
          <w:sz w:val="20"/>
          <w:szCs w:val="20"/>
        </w:rPr>
        <w:t xml:space="preserve"> </w:t>
      </w:r>
      <w:proofErr w:type="spellStart"/>
      <w:r w:rsidRPr="000A1C16">
        <w:rPr>
          <w:sz w:val="20"/>
          <w:szCs w:val="20"/>
        </w:rPr>
        <w:t>Ажикеев</w:t>
      </w:r>
      <w:proofErr w:type="spellEnd"/>
      <w:r w:rsidRPr="000A1C16">
        <w:rPr>
          <w:sz w:val="20"/>
          <w:szCs w:val="20"/>
        </w:rPr>
        <w:t xml:space="preserve">                  </w:t>
      </w:r>
      <w:proofErr w:type="gramStart"/>
      <w:r w:rsidRPr="000A1C16">
        <w:rPr>
          <w:sz w:val="20"/>
          <w:szCs w:val="20"/>
        </w:rPr>
        <w:t xml:space="preserve">   «</w:t>
      </w:r>
      <w:proofErr w:type="gramEnd"/>
      <w:r w:rsidRPr="000A1C16">
        <w:rPr>
          <w:sz w:val="20"/>
          <w:szCs w:val="20"/>
        </w:rPr>
        <w:t>____»  ________  2021 г.</w:t>
      </w:r>
    </w:p>
    <w:p w14:paraId="2A00B9E6" w14:textId="77777777" w:rsidR="00550DE7" w:rsidRPr="007F7BD1" w:rsidRDefault="00550DE7" w:rsidP="00550DE7">
      <w:r w:rsidRPr="000A1C16">
        <w:rPr>
          <w:sz w:val="20"/>
          <w:szCs w:val="20"/>
        </w:rPr>
        <w:t>Начальник УПО         ____________________    Н.</w:t>
      </w:r>
      <w:r w:rsidRPr="000A1C16">
        <w:rPr>
          <w:sz w:val="20"/>
          <w:szCs w:val="20"/>
          <w:lang w:val="ky-KG"/>
        </w:rPr>
        <w:t>Т.</w:t>
      </w:r>
      <w:proofErr w:type="spellStart"/>
      <w:r w:rsidRPr="000A1C16">
        <w:rPr>
          <w:sz w:val="20"/>
          <w:szCs w:val="20"/>
        </w:rPr>
        <w:t>Тыналиева</w:t>
      </w:r>
      <w:proofErr w:type="spellEnd"/>
      <w:r w:rsidRPr="000A1C16">
        <w:rPr>
          <w:sz w:val="20"/>
          <w:szCs w:val="20"/>
        </w:rPr>
        <w:t xml:space="preserve">               </w:t>
      </w:r>
      <w:proofErr w:type="gramStart"/>
      <w:r w:rsidRPr="000A1C16">
        <w:rPr>
          <w:sz w:val="20"/>
          <w:szCs w:val="20"/>
        </w:rPr>
        <w:t xml:space="preserve">   «</w:t>
      </w:r>
      <w:proofErr w:type="gramEnd"/>
      <w:r w:rsidRPr="000A1C16">
        <w:rPr>
          <w:sz w:val="20"/>
          <w:szCs w:val="20"/>
        </w:rPr>
        <w:t>____»  ________  2021 г.</w:t>
      </w:r>
    </w:p>
    <w:p w14:paraId="32508A9E" w14:textId="26F1DEF5" w:rsidR="00497052" w:rsidRPr="00550DE7" w:rsidRDefault="00497052" w:rsidP="00550DE7"/>
    <w:sectPr w:rsidR="00497052" w:rsidRPr="00550DE7" w:rsidSect="00497052">
      <w:footerReference w:type="default" r:id="rId8"/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7C154" w14:textId="77777777" w:rsidR="00F40FCC" w:rsidRDefault="00F40FCC" w:rsidP="00170108">
      <w:r>
        <w:separator/>
      </w:r>
    </w:p>
  </w:endnote>
  <w:endnote w:type="continuationSeparator" w:id="0">
    <w:p w14:paraId="47D58C91" w14:textId="77777777" w:rsidR="00F40FCC" w:rsidRDefault="00F40FCC" w:rsidP="0017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Toktom">
    <w:altName w:val="Arial"/>
    <w:charset w:val="CC"/>
    <w:family w:val="swiss"/>
    <w:pitch w:val="variable"/>
    <w:sig w:usb0="00000001" w:usb1="0000387A" w:usb2="0000002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804318"/>
      <w:docPartObj>
        <w:docPartGallery w:val="Page Numbers (Bottom of Page)"/>
        <w:docPartUnique/>
      </w:docPartObj>
    </w:sdtPr>
    <w:sdtEndPr/>
    <w:sdtContent>
      <w:p w14:paraId="0833BB25" w14:textId="4B9A8E96" w:rsidR="00170108" w:rsidRDefault="0017010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621" w:rsidRPr="00004621">
          <w:rPr>
            <w:noProof/>
            <w:lang w:val="ru-RU"/>
          </w:rPr>
          <w:t>3</w:t>
        </w:r>
        <w:r>
          <w:fldChar w:fldCharType="end"/>
        </w:r>
      </w:p>
    </w:sdtContent>
  </w:sdt>
  <w:p w14:paraId="27D1D1E3" w14:textId="77777777" w:rsidR="00170108" w:rsidRDefault="0017010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32395" w14:textId="77777777" w:rsidR="00F40FCC" w:rsidRDefault="00F40FCC" w:rsidP="00170108">
      <w:r>
        <w:separator/>
      </w:r>
    </w:p>
  </w:footnote>
  <w:footnote w:type="continuationSeparator" w:id="0">
    <w:p w14:paraId="1E4D5A93" w14:textId="77777777" w:rsidR="00F40FCC" w:rsidRDefault="00F40FCC" w:rsidP="0017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4FA8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451DA"/>
    <w:multiLevelType w:val="hybridMultilevel"/>
    <w:tmpl w:val="B41E69FC"/>
    <w:lvl w:ilvl="0" w:tplc="010A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3509"/>
    <w:multiLevelType w:val="hybridMultilevel"/>
    <w:tmpl w:val="BA68D342"/>
    <w:lvl w:ilvl="0" w:tplc="40DE047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E506AF5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454AD"/>
    <w:multiLevelType w:val="hybridMultilevel"/>
    <w:tmpl w:val="76BEB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857C7"/>
    <w:multiLevelType w:val="hybridMultilevel"/>
    <w:tmpl w:val="7DE2AEA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8DE6090"/>
    <w:multiLevelType w:val="hybridMultilevel"/>
    <w:tmpl w:val="CF6CFC12"/>
    <w:lvl w:ilvl="0" w:tplc="C8A62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8B261DB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E6852"/>
    <w:multiLevelType w:val="hybridMultilevel"/>
    <w:tmpl w:val="5BD0D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B7C67"/>
    <w:multiLevelType w:val="hybridMultilevel"/>
    <w:tmpl w:val="F9EC7166"/>
    <w:lvl w:ilvl="0" w:tplc="AD4A6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1B710E"/>
    <w:multiLevelType w:val="hybridMultilevel"/>
    <w:tmpl w:val="C8EC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441"/>
    <w:rsid w:val="0000315A"/>
    <w:rsid w:val="00004621"/>
    <w:rsid w:val="0001613B"/>
    <w:rsid w:val="00045108"/>
    <w:rsid w:val="00057E83"/>
    <w:rsid w:val="00071502"/>
    <w:rsid w:val="000E6421"/>
    <w:rsid w:val="000F2CC9"/>
    <w:rsid w:val="0012277D"/>
    <w:rsid w:val="00144F2B"/>
    <w:rsid w:val="00155CA0"/>
    <w:rsid w:val="00170108"/>
    <w:rsid w:val="001752F2"/>
    <w:rsid w:val="001A59A6"/>
    <w:rsid w:val="001E1722"/>
    <w:rsid w:val="002227E4"/>
    <w:rsid w:val="002E26D1"/>
    <w:rsid w:val="003268A6"/>
    <w:rsid w:val="00342A13"/>
    <w:rsid w:val="00377DB8"/>
    <w:rsid w:val="003B0465"/>
    <w:rsid w:val="003B2E20"/>
    <w:rsid w:val="003B74F7"/>
    <w:rsid w:val="003D2DC2"/>
    <w:rsid w:val="003E2B8E"/>
    <w:rsid w:val="003E3001"/>
    <w:rsid w:val="003E309F"/>
    <w:rsid w:val="003E7D8C"/>
    <w:rsid w:val="003F583C"/>
    <w:rsid w:val="00411F83"/>
    <w:rsid w:val="00417E2D"/>
    <w:rsid w:val="0045534C"/>
    <w:rsid w:val="0047035A"/>
    <w:rsid w:val="004768D9"/>
    <w:rsid w:val="00482EBD"/>
    <w:rsid w:val="00497052"/>
    <w:rsid w:val="00502B5A"/>
    <w:rsid w:val="00507B9B"/>
    <w:rsid w:val="00514EA5"/>
    <w:rsid w:val="00542E01"/>
    <w:rsid w:val="00550DE7"/>
    <w:rsid w:val="0056221B"/>
    <w:rsid w:val="005B35EE"/>
    <w:rsid w:val="005B4A21"/>
    <w:rsid w:val="005F423A"/>
    <w:rsid w:val="00646C37"/>
    <w:rsid w:val="006B1A3D"/>
    <w:rsid w:val="006B27CF"/>
    <w:rsid w:val="006F1A28"/>
    <w:rsid w:val="00716C7D"/>
    <w:rsid w:val="0074400B"/>
    <w:rsid w:val="0076344F"/>
    <w:rsid w:val="0079792A"/>
    <w:rsid w:val="007A6488"/>
    <w:rsid w:val="007D1A7F"/>
    <w:rsid w:val="007D2F39"/>
    <w:rsid w:val="007D797F"/>
    <w:rsid w:val="008412E7"/>
    <w:rsid w:val="0085698E"/>
    <w:rsid w:val="008C2C16"/>
    <w:rsid w:val="008C6823"/>
    <w:rsid w:val="008D5456"/>
    <w:rsid w:val="00936DDC"/>
    <w:rsid w:val="00942A0F"/>
    <w:rsid w:val="00947173"/>
    <w:rsid w:val="00956EC4"/>
    <w:rsid w:val="00963120"/>
    <w:rsid w:val="00971AF8"/>
    <w:rsid w:val="00977647"/>
    <w:rsid w:val="00986EAC"/>
    <w:rsid w:val="009A5C8E"/>
    <w:rsid w:val="009B5A53"/>
    <w:rsid w:val="009B6818"/>
    <w:rsid w:val="009E377F"/>
    <w:rsid w:val="00A06AAD"/>
    <w:rsid w:val="00A21CA3"/>
    <w:rsid w:val="00A23951"/>
    <w:rsid w:val="00A25E72"/>
    <w:rsid w:val="00A376F6"/>
    <w:rsid w:val="00A4200B"/>
    <w:rsid w:val="00A4234E"/>
    <w:rsid w:val="00A44931"/>
    <w:rsid w:val="00A63441"/>
    <w:rsid w:val="00A6645F"/>
    <w:rsid w:val="00A804AE"/>
    <w:rsid w:val="00AA1756"/>
    <w:rsid w:val="00AA25C4"/>
    <w:rsid w:val="00B01CF3"/>
    <w:rsid w:val="00B03E52"/>
    <w:rsid w:val="00B6367F"/>
    <w:rsid w:val="00B81EA1"/>
    <w:rsid w:val="00BA2CFC"/>
    <w:rsid w:val="00BB1096"/>
    <w:rsid w:val="00BC718C"/>
    <w:rsid w:val="00BD3F44"/>
    <w:rsid w:val="00BF675C"/>
    <w:rsid w:val="00C3598E"/>
    <w:rsid w:val="00C66495"/>
    <w:rsid w:val="00C76FDB"/>
    <w:rsid w:val="00C8444A"/>
    <w:rsid w:val="00C856F5"/>
    <w:rsid w:val="00C94B6F"/>
    <w:rsid w:val="00CA4D01"/>
    <w:rsid w:val="00CA7CE5"/>
    <w:rsid w:val="00CC4E80"/>
    <w:rsid w:val="00CE714A"/>
    <w:rsid w:val="00CF3219"/>
    <w:rsid w:val="00D1449E"/>
    <w:rsid w:val="00D32365"/>
    <w:rsid w:val="00D50032"/>
    <w:rsid w:val="00D708F2"/>
    <w:rsid w:val="00D70E15"/>
    <w:rsid w:val="00D760BE"/>
    <w:rsid w:val="00DA35C5"/>
    <w:rsid w:val="00DB5B01"/>
    <w:rsid w:val="00DB6E96"/>
    <w:rsid w:val="00DC3EDA"/>
    <w:rsid w:val="00DC6064"/>
    <w:rsid w:val="00E07A1E"/>
    <w:rsid w:val="00E128B6"/>
    <w:rsid w:val="00E17631"/>
    <w:rsid w:val="00E22BFD"/>
    <w:rsid w:val="00EB6EE3"/>
    <w:rsid w:val="00F40FCC"/>
    <w:rsid w:val="00F43F5E"/>
    <w:rsid w:val="00F70852"/>
    <w:rsid w:val="00FE63EB"/>
    <w:rsid w:val="00FF4A42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38657"/>
  <w15:chartTrackingRefBased/>
  <w15:docId w15:val="{F7284CA5-FA16-4C64-A3F8-2286ED367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KG" w:eastAsia="ru-K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4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D1A7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97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63441"/>
    <w:pPr>
      <w:keepNext/>
      <w:widowControl/>
      <w:autoSpaceDE/>
      <w:autoSpaceDN/>
      <w:adjustRightInd/>
      <w:spacing w:line="312" w:lineRule="auto"/>
      <w:jc w:val="center"/>
      <w:outlineLvl w:val="4"/>
    </w:pPr>
    <w:rPr>
      <w:rFonts w:ascii="Arial UniToktom" w:eastAsia="Arial Unicode MS" w:hAnsi="Arial UniToktom"/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A63441"/>
    <w:rPr>
      <w:rFonts w:ascii="Arial UniToktom" w:eastAsia="Arial Unicode MS" w:hAnsi="Arial UniToktom" w:cs="Arial UniToktom"/>
      <w:b/>
      <w:szCs w:val="20"/>
      <w:lang w:eastAsia="ru-RU"/>
    </w:rPr>
  </w:style>
  <w:style w:type="paragraph" w:customStyle="1" w:styleId="TimesNewRoman12">
    <w:name w:val="Стиль Times New Roman 12 пт"/>
    <w:aliases w:val="Черный,По ширине,После: 0  пт,Межд..."/>
    <w:basedOn w:val="a"/>
    <w:uiPriority w:val="99"/>
    <w:rsid w:val="00A63441"/>
    <w:pPr>
      <w:widowControl/>
      <w:autoSpaceDE/>
      <w:autoSpaceDN/>
      <w:adjustRightInd/>
      <w:spacing w:after="200"/>
      <w:jc w:val="both"/>
    </w:pPr>
    <w:rPr>
      <w:szCs w:val="20"/>
      <w:lang w:eastAsia="en-US"/>
    </w:rPr>
  </w:style>
  <w:style w:type="character" w:styleId="a3">
    <w:name w:val="Hyperlink"/>
    <w:uiPriority w:val="99"/>
    <w:unhideWhenUsed/>
    <w:rsid w:val="00FE63EB"/>
    <w:rPr>
      <w:color w:val="0000FF"/>
      <w:u w:val="single"/>
    </w:rPr>
  </w:style>
  <w:style w:type="paragraph" w:customStyle="1" w:styleId="j17">
    <w:name w:val="j17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1">
    <w:name w:val="s1"/>
    <w:basedOn w:val="a0"/>
    <w:rsid w:val="00FE63EB"/>
  </w:style>
  <w:style w:type="character" w:customStyle="1" w:styleId="apple-converted-space">
    <w:name w:val="apple-converted-space"/>
    <w:basedOn w:val="a0"/>
    <w:rsid w:val="00FE63EB"/>
  </w:style>
  <w:style w:type="paragraph" w:customStyle="1" w:styleId="j18">
    <w:name w:val="j18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0">
    <w:name w:val="s0"/>
    <w:basedOn w:val="a0"/>
    <w:rsid w:val="00FE63EB"/>
  </w:style>
  <w:style w:type="paragraph" w:customStyle="1" w:styleId="j19">
    <w:name w:val="j19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Body Text"/>
    <w:basedOn w:val="a"/>
    <w:link w:val="a5"/>
    <w:rsid w:val="00FE63EB"/>
    <w:pPr>
      <w:widowControl/>
      <w:autoSpaceDE/>
      <w:autoSpaceDN/>
      <w:adjustRightInd/>
      <w:jc w:val="both"/>
    </w:pPr>
    <w:rPr>
      <w:lang w:val="x-none"/>
    </w:rPr>
  </w:style>
  <w:style w:type="character" w:customStyle="1" w:styleId="a5">
    <w:name w:val="Основной текст Знак"/>
    <w:link w:val="a4"/>
    <w:rsid w:val="00FE6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7E4"/>
    <w:pPr>
      <w:widowControl/>
      <w:autoSpaceDE/>
      <w:autoSpaceDN/>
      <w:adjustRightInd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7">
    <w:name w:val="Текст выноски Знак"/>
    <w:link w:val="a6"/>
    <w:uiPriority w:val="99"/>
    <w:semiHidden/>
    <w:rsid w:val="002227E4"/>
    <w:rPr>
      <w:rFonts w:ascii="Tahoma" w:hAnsi="Tahoma" w:cs="Tahoma"/>
      <w:sz w:val="16"/>
      <w:szCs w:val="16"/>
      <w:lang w:eastAsia="en-US"/>
    </w:rPr>
  </w:style>
  <w:style w:type="paragraph" w:customStyle="1" w:styleId="11">
    <w:name w:val="Название1"/>
    <w:basedOn w:val="a"/>
    <w:link w:val="a8"/>
    <w:uiPriority w:val="10"/>
    <w:qFormat/>
    <w:rsid w:val="002227E4"/>
    <w:pPr>
      <w:widowControl/>
      <w:autoSpaceDE/>
      <w:autoSpaceDN/>
      <w:adjustRightInd/>
      <w:spacing w:after="480"/>
      <w:jc w:val="center"/>
    </w:pPr>
    <w:rPr>
      <w:rFonts w:ascii="Arial" w:hAnsi="Arial"/>
      <w:b/>
      <w:bCs/>
      <w:spacing w:val="5"/>
      <w:sz w:val="28"/>
      <w:szCs w:val="28"/>
      <w:lang w:val="x-none" w:eastAsia="x-none"/>
    </w:rPr>
  </w:style>
  <w:style w:type="character" w:customStyle="1" w:styleId="a8">
    <w:name w:val="Название Знак"/>
    <w:link w:val="11"/>
    <w:uiPriority w:val="10"/>
    <w:rsid w:val="002227E4"/>
    <w:rPr>
      <w:rFonts w:ascii="Arial" w:eastAsia="Times New Roman" w:hAnsi="Arial" w:cs="Arial"/>
      <w:b/>
      <w:bCs/>
      <w:spacing w:val="5"/>
      <w:sz w:val="28"/>
      <w:szCs w:val="28"/>
    </w:rPr>
  </w:style>
  <w:style w:type="paragraph" w:customStyle="1" w:styleId="12">
    <w:name w:val="Обычный (веб)1"/>
    <w:basedOn w:val="a"/>
    <w:uiPriority w:val="99"/>
    <w:unhideWhenUsed/>
    <w:rsid w:val="002227E4"/>
    <w:pPr>
      <w:widowControl/>
      <w:autoSpaceDE/>
      <w:autoSpaceDN/>
      <w:adjustRightInd/>
      <w:spacing w:before="174"/>
      <w:ind w:firstLine="745"/>
      <w:jc w:val="both"/>
    </w:pPr>
  </w:style>
  <w:style w:type="paragraph" w:styleId="a9">
    <w:name w:val="List Paragraph"/>
    <w:basedOn w:val="a"/>
    <w:uiPriority w:val="34"/>
    <w:qFormat/>
    <w:rsid w:val="002227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2227E4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Верхний колонтитул Знак"/>
    <w:link w:val="aa"/>
    <w:uiPriority w:val="99"/>
    <w:rsid w:val="00CF3219"/>
    <w:rPr>
      <w:sz w:val="22"/>
      <w:szCs w:val="22"/>
      <w:lang w:val="x-none" w:eastAsia="en-US"/>
    </w:rPr>
  </w:style>
  <w:style w:type="paragraph" w:styleId="ac">
    <w:name w:val="footer"/>
    <w:basedOn w:val="a"/>
    <w:link w:val="ad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Нижний колонтитул Знак"/>
    <w:link w:val="ac"/>
    <w:uiPriority w:val="99"/>
    <w:rsid w:val="00CF3219"/>
    <w:rPr>
      <w:sz w:val="22"/>
      <w:szCs w:val="22"/>
      <w:lang w:val="x-none" w:eastAsia="en-US"/>
    </w:rPr>
  </w:style>
  <w:style w:type="paragraph" w:customStyle="1" w:styleId="ae">
    <w:name w:val="Реквизит"/>
    <w:basedOn w:val="a"/>
    <w:rsid w:val="00CF3219"/>
    <w:pPr>
      <w:widowControl/>
      <w:autoSpaceDE/>
      <w:autoSpaceDN/>
      <w:adjustRightInd/>
      <w:spacing w:after="240"/>
    </w:pPr>
    <w:rPr>
      <w:rFonts w:ascii="Arial" w:hAnsi="Arial" w:cs="Arial"/>
    </w:rPr>
  </w:style>
  <w:style w:type="paragraph" w:customStyle="1" w:styleId="rvps2">
    <w:name w:val="rvps2"/>
    <w:basedOn w:val="a"/>
    <w:rsid w:val="00CF3219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styleId="af">
    <w:name w:val="No Spacing"/>
    <w:link w:val="af0"/>
    <w:uiPriority w:val="1"/>
    <w:qFormat/>
    <w:rsid w:val="00D1449E"/>
    <w:pPr>
      <w:jc w:val="both"/>
    </w:pPr>
    <w:rPr>
      <w:rFonts w:ascii="Times New Roman" w:hAnsi="Times New Roman"/>
      <w:sz w:val="24"/>
      <w:szCs w:val="22"/>
      <w:lang w:val="ru-RU" w:eastAsia="en-US"/>
    </w:rPr>
  </w:style>
  <w:style w:type="paragraph" w:customStyle="1" w:styleId="tkZagolovok5">
    <w:name w:val="_Заголовок Статья (tkZagolovok5)"/>
    <w:basedOn w:val="a"/>
    <w:rsid w:val="009A5C8E"/>
    <w:pPr>
      <w:widowControl/>
      <w:autoSpaceDE/>
      <w:autoSpaceDN/>
      <w:adjustRightInd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9A5C8E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Zagolovok3">
    <w:name w:val="_Заголовок Глава (tkZagolovok3)"/>
    <w:basedOn w:val="a"/>
    <w:rsid w:val="009A5C8E"/>
    <w:pPr>
      <w:widowControl/>
      <w:autoSpaceDE/>
      <w:autoSpaceDN/>
      <w:adjustRightInd/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9A5C8E"/>
    <w:pPr>
      <w:widowControl/>
      <w:autoSpaceDE/>
      <w:autoSpaceDN/>
      <w:adjustRightInd/>
      <w:spacing w:after="60" w:line="276" w:lineRule="auto"/>
    </w:pPr>
    <w:rPr>
      <w:rFonts w:ascii="Arial" w:hAnsi="Arial" w:cs="Arial"/>
      <w:b/>
      <w:bCs/>
      <w:sz w:val="20"/>
      <w:szCs w:val="20"/>
    </w:rPr>
  </w:style>
  <w:style w:type="character" w:styleId="af1">
    <w:name w:val="annotation reference"/>
    <w:uiPriority w:val="99"/>
    <w:semiHidden/>
    <w:unhideWhenUsed/>
    <w:rsid w:val="009A5C8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A5C8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3">
    <w:name w:val="Текст примечания Знак"/>
    <w:link w:val="af2"/>
    <w:uiPriority w:val="99"/>
    <w:semiHidden/>
    <w:rsid w:val="009A5C8E"/>
    <w:rPr>
      <w:lang w:eastAsia="en-US"/>
    </w:rPr>
  </w:style>
  <w:style w:type="character" w:styleId="af4">
    <w:name w:val="Emphasis"/>
    <w:uiPriority w:val="20"/>
    <w:qFormat/>
    <w:rsid w:val="00A21CA3"/>
    <w:rPr>
      <w:i/>
      <w:iCs/>
    </w:rPr>
  </w:style>
  <w:style w:type="paragraph" w:customStyle="1" w:styleId="Default">
    <w:name w:val="Default"/>
    <w:rsid w:val="007634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7D797F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10">
    <w:name w:val="Заголовок 1 Знак"/>
    <w:link w:val="1"/>
    <w:uiPriority w:val="9"/>
    <w:rsid w:val="007D1A7F"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ru-RU"/>
    </w:rPr>
  </w:style>
  <w:style w:type="paragraph" w:customStyle="1" w:styleId="a60">
    <w:name w:val="a6"/>
    <w:basedOn w:val="a"/>
    <w:rsid w:val="007D1A7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hl">
    <w:name w:val="hl"/>
    <w:basedOn w:val="a0"/>
    <w:rsid w:val="005B4A21"/>
  </w:style>
  <w:style w:type="character" w:customStyle="1" w:styleId="nobr">
    <w:name w:val="nobr"/>
    <w:basedOn w:val="a0"/>
    <w:rsid w:val="005B4A21"/>
  </w:style>
  <w:style w:type="paragraph" w:styleId="af5">
    <w:name w:val="Normal (Web)"/>
    <w:basedOn w:val="a"/>
    <w:uiPriority w:val="99"/>
    <w:semiHidden/>
    <w:unhideWhenUsed/>
    <w:rsid w:val="007D2F39"/>
    <w:pPr>
      <w:widowControl/>
      <w:autoSpaceDE/>
      <w:autoSpaceDN/>
      <w:adjustRightInd/>
      <w:spacing w:before="100" w:beforeAutospacing="1" w:after="100" w:afterAutospacing="1"/>
    </w:pPr>
    <w:rPr>
      <w:lang w:val="ky" w:eastAsia="ky"/>
    </w:rPr>
  </w:style>
  <w:style w:type="character" w:customStyle="1" w:styleId="af0">
    <w:name w:val="Без интервала Знак"/>
    <w:link w:val="af"/>
    <w:uiPriority w:val="1"/>
    <w:locked/>
    <w:rsid w:val="00C66495"/>
    <w:rPr>
      <w:rFonts w:ascii="Times New Roman" w:hAnsi="Times New Roman"/>
      <w:sz w:val="24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0AFEE-8B1B-4773-BA18-F7FC02A7B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</vt:lpstr>
      <vt:lpstr>    </vt:lpstr>
      <vt:lpstr/>
      <vt:lpstr/>
      <vt:lpstr/>
      <vt:lpstr/>
      <vt:lpstr>. Поскольку в правоприминительной практике отсутствие отдельных норм в данном за</vt:lpstr>
    </vt:vector>
  </TitlesOfParts>
  <Company>Reanimator Extreme Edition</Company>
  <LinksUpToDate>false</LinksUpToDate>
  <CharactersWithSpaces>2965</CharactersWithSpaces>
  <SharedDoc>false</SharedDoc>
  <HLinks>
    <vt:vector size="24" baseType="variant">
      <vt:variant>
        <vt:i4>7209015</vt:i4>
      </vt:variant>
      <vt:variant>
        <vt:i4>9</vt:i4>
      </vt:variant>
      <vt:variant>
        <vt:i4>0</vt:i4>
      </vt:variant>
      <vt:variant>
        <vt:i4>5</vt:i4>
      </vt:variant>
      <vt:variant>
        <vt:lpwstr>http://cbd.minjust.gov.kg/act/view/ru-ru/12653?cl=ru-ru</vt:lpwstr>
      </vt:variant>
      <vt:variant>
        <vt:lpwstr/>
      </vt:variant>
      <vt:variant>
        <vt:i4>6357050</vt:i4>
      </vt:variant>
      <vt:variant>
        <vt:i4>6</vt:i4>
      </vt:variant>
      <vt:variant>
        <vt:i4>0</vt:i4>
      </vt:variant>
      <vt:variant>
        <vt:i4>5</vt:i4>
      </vt:variant>
      <vt:variant>
        <vt:lpwstr>http://cbd.minjust.gov.kg/act/view/ru-ru/12983?cl=ru-ru</vt:lpwstr>
      </vt:variant>
      <vt:variant>
        <vt:lpwstr/>
      </vt:variant>
      <vt:variant>
        <vt:i4>7274555</vt:i4>
      </vt:variant>
      <vt:variant>
        <vt:i4>3</vt:i4>
      </vt:variant>
      <vt:variant>
        <vt:i4>0</vt:i4>
      </vt:variant>
      <vt:variant>
        <vt:i4>5</vt:i4>
      </vt:variant>
      <vt:variant>
        <vt:lpwstr>http://cbd.minjust.gov.kg/act/view/ru-ru/13682?cl=ru-ru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http://cbd.minjust.gov.kg/act/view/ru-ru/157244?cl=ru-ru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Дастан Абдраев</cp:lastModifiedBy>
  <cp:revision>3</cp:revision>
  <cp:lastPrinted>2014-12-11T04:46:00Z</cp:lastPrinted>
  <dcterms:created xsi:type="dcterms:W3CDTF">2021-11-05T08:51:00Z</dcterms:created>
  <dcterms:modified xsi:type="dcterms:W3CDTF">2021-11-05T08:53:00Z</dcterms:modified>
</cp:coreProperties>
</file>